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39370</wp:posOffset>
            </wp:positionH>
            <wp:positionV relativeFrom="paragraph">
              <wp:posOffset>14605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F96833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  <w:r w:rsidR="006251D5" w:rsidRPr="003E09DE">
        <w:rPr>
          <w:sz w:val="28"/>
          <w:szCs w:val="28"/>
        </w:rPr>
        <w:t>.</w:t>
      </w:r>
      <w:r w:rsidR="005E6447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6251D5" w:rsidRPr="003E09DE">
        <w:rPr>
          <w:sz w:val="28"/>
          <w:szCs w:val="28"/>
        </w:rPr>
        <w:t>.202</w:t>
      </w:r>
      <w:r w:rsidR="005E6447">
        <w:rPr>
          <w:sz w:val="28"/>
          <w:szCs w:val="28"/>
        </w:rPr>
        <w:t>3</w:t>
      </w:r>
    </w:p>
    <w:p w:rsidR="006706F0" w:rsidRDefault="006706F0" w:rsidP="005677B4">
      <w:pPr>
        <w:jc w:val="center"/>
        <w:rPr>
          <w:b/>
          <w:sz w:val="28"/>
          <w:szCs w:val="28"/>
        </w:rPr>
      </w:pPr>
    </w:p>
    <w:p w:rsidR="006251D5" w:rsidRPr="005677B4" w:rsidRDefault="005677B4" w:rsidP="005677B4">
      <w:pPr>
        <w:jc w:val="center"/>
        <w:rPr>
          <w:b/>
          <w:sz w:val="28"/>
          <w:szCs w:val="28"/>
        </w:rPr>
      </w:pPr>
      <w:r w:rsidRPr="005677B4">
        <w:rPr>
          <w:b/>
          <w:sz w:val="28"/>
          <w:szCs w:val="28"/>
        </w:rPr>
        <w:t>Челябинский Росреестр рассказал о росте ипотечных сделок</w:t>
      </w:r>
      <w:r w:rsidR="0025610B">
        <w:rPr>
          <w:b/>
          <w:sz w:val="28"/>
          <w:szCs w:val="28"/>
        </w:rPr>
        <w:t xml:space="preserve"> </w:t>
      </w:r>
      <w:r w:rsidRPr="005677B4">
        <w:rPr>
          <w:b/>
          <w:sz w:val="28"/>
          <w:szCs w:val="28"/>
        </w:rPr>
        <w:t>в электронном виде</w:t>
      </w:r>
    </w:p>
    <w:p w:rsidR="009D1280" w:rsidRDefault="009D1280" w:rsidP="00A344D8">
      <w:pPr>
        <w:rPr>
          <w:sz w:val="28"/>
          <w:szCs w:val="28"/>
        </w:rPr>
      </w:pPr>
    </w:p>
    <w:p w:rsidR="00AC25C6" w:rsidRDefault="00AC25C6" w:rsidP="00AC25C6">
      <w:pPr>
        <w:ind w:firstLine="709"/>
        <w:jc w:val="both"/>
        <w:rPr>
          <w:b/>
          <w:sz w:val="28"/>
          <w:szCs w:val="28"/>
        </w:rPr>
      </w:pPr>
      <w:r w:rsidRPr="00AC25C6">
        <w:rPr>
          <w:b/>
          <w:sz w:val="28"/>
          <w:szCs w:val="28"/>
        </w:rPr>
        <w:t xml:space="preserve">23 марта 2023 года заместитель </w:t>
      </w:r>
      <w:r w:rsidR="006706F0">
        <w:rPr>
          <w:b/>
          <w:sz w:val="28"/>
          <w:szCs w:val="28"/>
        </w:rPr>
        <w:t xml:space="preserve">руководителя </w:t>
      </w:r>
      <w:r w:rsidRPr="00AC25C6">
        <w:rPr>
          <w:b/>
          <w:sz w:val="28"/>
          <w:szCs w:val="28"/>
        </w:rPr>
        <w:t xml:space="preserve">Управления Росреестра по Челябинской области Ольга Юрченко приняла участие в пресс-конференции, посвященной ипотечному кредитованию. </w:t>
      </w:r>
      <w:r w:rsidR="00A43CAE" w:rsidRPr="00A43CAE">
        <w:rPr>
          <w:b/>
          <w:sz w:val="28"/>
          <w:szCs w:val="28"/>
        </w:rPr>
        <w:t>Мероприятие прошло в пресс-центре «Аргументы и Факты-Челябинск»</w:t>
      </w:r>
      <w:r w:rsidR="00124BFC">
        <w:rPr>
          <w:b/>
          <w:sz w:val="28"/>
          <w:szCs w:val="28"/>
        </w:rPr>
        <w:t>.</w:t>
      </w:r>
    </w:p>
    <w:p w:rsidR="009D1280" w:rsidRPr="00AC25C6" w:rsidRDefault="00A43CAE" w:rsidP="00AC2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инициатора встречи</w:t>
      </w:r>
      <w:r w:rsidR="008E7846">
        <w:rPr>
          <w:sz w:val="28"/>
          <w:szCs w:val="28"/>
        </w:rPr>
        <w:t>,</w:t>
      </w:r>
      <w:r>
        <w:rPr>
          <w:sz w:val="28"/>
          <w:szCs w:val="28"/>
        </w:rPr>
        <w:t xml:space="preserve"> Министерства строительства и инфраструктуры Челябинской области, в</w:t>
      </w:r>
      <w:r w:rsidR="00AC25C6" w:rsidRPr="00AC25C6">
        <w:rPr>
          <w:sz w:val="28"/>
          <w:szCs w:val="28"/>
        </w:rPr>
        <w:t xml:space="preserve"> </w:t>
      </w:r>
      <w:r>
        <w:rPr>
          <w:sz w:val="28"/>
          <w:szCs w:val="28"/>
        </w:rPr>
        <w:t>пресс-конференции</w:t>
      </w:r>
      <w:r w:rsidR="00AC25C6" w:rsidRPr="00AC25C6">
        <w:rPr>
          <w:sz w:val="28"/>
          <w:szCs w:val="28"/>
        </w:rPr>
        <w:t xml:space="preserve"> приняли участие представители кредитных организаций и </w:t>
      </w:r>
      <w:proofErr w:type="spellStart"/>
      <w:r w:rsidR="00AC25C6" w:rsidRPr="00AC25C6">
        <w:rPr>
          <w:sz w:val="28"/>
          <w:szCs w:val="28"/>
        </w:rPr>
        <w:t>риелторского</w:t>
      </w:r>
      <w:proofErr w:type="spellEnd"/>
      <w:r w:rsidR="00AC25C6" w:rsidRPr="00AC25C6">
        <w:rPr>
          <w:sz w:val="28"/>
          <w:szCs w:val="28"/>
        </w:rPr>
        <w:t xml:space="preserve"> сообщества</w:t>
      </w:r>
      <w:r>
        <w:rPr>
          <w:sz w:val="28"/>
          <w:szCs w:val="28"/>
        </w:rPr>
        <w:t xml:space="preserve"> Южного Урала</w:t>
      </w:r>
      <w:r w:rsidR="00AC25C6" w:rsidRPr="00AC25C6">
        <w:rPr>
          <w:sz w:val="28"/>
          <w:szCs w:val="28"/>
        </w:rPr>
        <w:t>.</w:t>
      </w:r>
    </w:p>
    <w:p w:rsidR="00313A7C" w:rsidRDefault="00A43CAE" w:rsidP="00313A7C">
      <w:pPr>
        <w:ind w:firstLine="709"/>
        <w:jc w:val="both"/>
        <w:rPr>
          <w:sz w:val="28"/>
          <w:szCs w:val="28"/>
        </w:rPr>
      </w:pPr>
      <w:r w:rsidRPr="00A43CAE">
        <w:rPr>
          <w:sz w:val="28"/>
          <w:szCs w:val="28"/>
        </w:rPr>
        <w:t xml:space="preserve">Выступая перед </w:t>
      </w:r>
      <w:r>
        <w:rPr>
          <w:sz w:val="28"/>
          <w:szCs w:val="28"/>
        </w:rPr>
        <w:t>собравшимися</w:t>
      </w:r>
      <w:r w:rsidRPr="00A43CAE">
        <w:rPr>
          <w:sz w:val="28"/>
          <w:szCs w:val="28"/>
        </w:rPr>
        <w:t xml:space="preserve">, Ольга Юрченко </w:t>
      </w:r>
      <w:r w:rsidR="00374777" w:rsidRPr="00A43CAE">
        <w:rPr>
          <w:sz w:val="28"/>
          <w:szCs w:val="28"/>
        </w:rPr>
        <w:t>рассказала о преимуществах электронной формы обращения за регистрацией прав</w:t>
      </w:r>
      <w:r w:rsidR="003E455C">
        <w:rPr>
          <w:sz w:val="28"/>
          <w:szCs w:val="28"/>
        </w:rPr>
        <w:t xml:space="preserve">, </w:t>
      </w:r>
      <w:r w:rsidR="003E455C" w:rsidRPr="003E455C">
        <w:rPr>
          <w:sz w:val="28"/>
          <w:szCs w:val="28"/>
        </w:rPr>
        <w:t>ведомственном проекте «Электронная ипотека за 1 день»</w:t>
      </w:r>
      <w:r w:rsidR="00374777">
        <w:rPr>
          <w:sz w:val="28"/>
          <w:szCs w:val="28"/>
        </w:rPr>
        <w:t xml:space="preserve"> и представила статистику по регистрации прав на недвижимое имущество с привлечением кредитных средств банка. Она отметила, </w:t>
      </w:r>
      <w:r w:rsidR="00313A7C">
        <w:rPr>
          <w:sz w:val="28"/>
          <w:szCs w:val="28"/>
        </w:rPr>
        <w:t xml:space="preserve">что </w:t>
      </w:r>
      <w:r w:rsidR="00313A7C" w:rsidRPr="00313A7C">
        <w:rPr>
          <w:sz w:val="28"/>
          <w:szCs w:val="28"/>
        </w:rPr>
        <w:t>в 2022 году в Управление Росреестра по Челябинской области поступило около 54 тыс. заявлений о государственной регистрации ипотеки, из них в форме электронного до</w:t>
      </w:r>
      <w:r w:rsidR="00313A7C">
        <w:rPr>
          <w:sz w:val="28"/>
          <w:szCs w:val="28"/>
        </w:rPr>
        <w:t>кумента около 34 тыс. заявлений,</w:t>
      </w:r>
      <w:r w:rsidR="00313A7C" w:rsidRPr="00313A7C">
        <w:rPr>
          <w:sz w:val="28"/>
          <w:szCs w:val="28"/>
        </w:rPr>
        <w:t xml:space="preserve"> </w:t>
      </w:r>
      <w:r w:rsidR="00313A7C">
        <w:rPr>
          <w:sz w:val="28"/>
          <w:szCs w:val="28"/>
        </w:rPr>
        <w:t>что на 44,5 % больше показателя по сравнению с 2021 годом.</w:t>
      </w:r>
    </w:p>
    <w:p w:rsidR="009727C0" w:rsidRPr="009727C0" w:rsidRDefault="00A43CAE" w:rsidP="009727C0">
      <w:pPr>
        <w:ind w:firstLine="709"/>
        <w:jc w:val="both"/>
        <w:rPr>
          <w:sz w:val="28"/>
          <w:szCs w:val="28"/>
        </w:rPr>
      </w:pPr>
      <w:r w:rsidRPr="003555B0">
        <w:rPr>
          <w:sz w:val="28"/>
          <w:szCs w:val="28"/>
        </w:rPr>
        <w:t xml:space="preserve">Представитель Управления Росреестра </w:t>
      </w:r>
      <w:r w:rsidR="003E455C" w:rsidRPr="003555B0">
        <w:rPr>
          <w:sz w:val="28"/>
          <w:szCs w:val="28"/>
        </w:rPr>
        <w:t>также сообщила, ч</w:t>
      </w:r>
      <w:r w:rsidR="005D24B9" w:rsidRPr="003555B0">
        <w:rPr>
          <w:sz w:val="28"/>
          <w:szCs w:val="28"/>
        </w:rPr>
        <w:t>то способствует оформлению прав и</w:t>
      </w:r>
      <w:r w:rsidR="003E455C" w:rsidRPr="003555B0">
        <w:rPr>
          <w:sz w:val="28"/>
          <w:szCs w:val="28"/>
        </w:rPr>
        <w:t xml:space="preserve"> какие механизмы позволили снизить административные барьеры в </w:t>
      </w:r>
      <w:r w:rsidR="008E7846" w:rsidRPr="003555B0">
        <w:rPr>
          <w:sz w:val="28"/>
          <w:szCs w:val="28"/>
        </w:rPr>
        <w:t>отрасли</w:t>
      </w:r>
      <w:r w:rsidR="003E455C" w:rsidRPr="003555B0">
        <w:rPr>
          <w:sz w:val="28"/>
          <w:szCs w:val="28"/>
        </w:rPr>
        <w:t xml:space="preserve"> жилищного строительства. В частности, она </w:t>
      </w:r>
      <w:r w:rsidRPr="003555B0">
        <w:rPr>
          <w:sz w:val="28"/>
          <w:szCs w:val="28"/>
        </w:rPr>
        <w:t xml:space="preserve">напомнила, что действующим законодательством </w:t>
      </w:r>
      <w:r w:rsidR="009727C0" w:rsidRPr="003555B0">
        <w:rPr>
          <w:sz w:val="28"/>
          <w:szCs w:val="28"/>
        </w:rPr>
        <w:t xml:space="preserve">предусмотрено, что </w:t>
      </w:r>
      <w:r w:rsidR="009727C0" w:rsidRPr="009727C0">
        <w:rPr>
          <w:sz w:val="28"/>
          <w:szCs w:val="28"/>
        </w:rPr>
        <w:t xml:space="preserve">если застройщик возводил/реконструировал недвижимость за свой счет, то в заявлении о выдаче разрешения на ввод объекта в эксплуатацию он </w:t>
      </w:r>
      <w:r w:rsidR="009727C0" w:rsidRPr="003555B0">
        <w:rPr>
          <w:sz w:val="28"/>
          <w:szCs w:val="28"/>
        </w:rPr>
        <w:t>может</w:t>
      </w:r>
      <w:r w:rsidR="009727C0" w:rsidRPr="009727C0">
        <w:rPr>
          <w:sz w:val="28"/>
          <w:szCs w:val="28"/>
        </w:rPr>
        <w:t xml:space="preserve"> дать согласие на регистрацию за ним права собственности на это сооружение и (или) помещения и машино-места в нем.</w:t>
      </w:r>
      <w:r w:rsidR="009727C0" w:rsidRPr="003555B0">
        <w:rPr>
          <w:sz w:val="28"/>
          <w:szCs w:val="28"/>
        </w:rPr>
        <w:t xml:space="preserve"> </w:t>
      </w:r>
      <w:r w:rsidR="009727C0" w:rsidRPr="009727C0">
        <w:rPr>
          <w:sz w:val="28"/>
          <w:szCs w:val="28"/>
        </w:rPr>
        <w:t>В свою очередь, орган</w:t>
      </w:r>
      <w:r w:rsidR="00BF77F2" w:rsidRPr="003555B0">
        <w:rPr>
          <w:sz w:val="28"/>
          <w:szCs w:val="28"/>
        </w:rPr>
        <w:t xml:space="preserve"> </w:t>
      </w:r>
      <w:r w:rsidR="00BF77F2" w:rsidRPr="003555B0">
        <w:rPr>
          <w:bCs/>
          <w:sz w:val="28"/>
          <w:szCs w:val="28"/>
        </w:rPr>
        <w:t>государственной власти или местного самоуправления</w:t>
      </w:r>
      <w:r w:rsidR="009727C0" w:rsidRPr="009727C0">
        <w:rPr>
          <w:sz w:val="28"/>
          <w:szCs w:val="28"/>
        </w:rPr>
        <w:t xml:space="preserve">, выдавший разрешение на ввод сооружения в эксплуатацию, самостоятельно </w:t>
      </w:r>
      <w:r w:rsidR="00BF77F2" w:rsidRPr="003555B0">
        <w:rPr>
          <w:bCs/>
          <w:sz w:val="28"/>
          <w:szCs w:val="28"/>
        </w:rPr>
        <w:t>в течение 5 рабочих дней с даты принятия решения о выдаче разрешения</w:t>
      </w:r>
      <w:r w:rsidR="003555B0" w:rsidRPr="003555B0">
        <w:rPr>
          <w:bCs/>
          <w:sz w:val="28"/>
          <w:szCs w:val="28"/>
        </w:rPr>
        <w:t xml:space="preserve"> на ввод объекта в эксплуатацию обязан</w:t>
      </w:r>
      <w:r w:rsidR="00BF77F2" w:rsidRPr="003555B0">
        <w:rPr>
          <w:bCs/>
          <w:sz w:val="28"/>
          <w:szCs w:val="28"/>
        </w:rPr>
        <w:t xml:space="preserve"> подать </w:t>
      </w:r>
      <w:r w:rsidR="00BF77F2" w:rsidRPr="009727C0">
        <w:rPr>
          <w:sz w:val="28"/>
          <w:szCs w:val="28"/>
        </w:rPr>
        <w:t xml:space="preserve">в Росреестр </w:t>
      </w:r>
      <w:r w:rsidR="00BF77F2" w:rsidRPr="003555B0">
        <w:rPr>
          <w:bCs/>
          <w:sz w:val="28"/>
          <w:szCs w:val="28"/>
        </w:rPr>
        <w:t xml:space="preserve">в электронной форме </w:t>
      </w:r>
      <w:r w:rsidR="00BF77F2" w:rsidRPr="003555B0">
        <w:rPr>
          <w:sz w:val="28"/>
          <w:szCs w:val="28"/>
        </w:rPr>
        <w:t>заявление</w:t>
      </w:r>
      <w:r w:rsidR="00BF77F2" w:rsidRPr="003555B0">
        <w:rPr>
          <w:iCs/>
          <w:sz w:val="28"/>
          <w:szCs w:val="28"/>
        </w:rPr>
        <w:t> </w:t>
      </w:r>
      <w:r w:rsidR="009727C0" w:rsidRPr="009727C0">
        <w:rPr>
          <w:sz w:val="28"/>
          <w:szCs w:val="28"/>
        </w:rPr>
        <w:t>о кадастровом учете и регистрации права собственности на объект и землю (если ЕГРН не содержит сведений об участке).</w:t>
      </w:r>
    </w:p>
    <w:p w:rsidR="003E455C" w:rsidRPr="003E455C" w:rsidRDefault="00A43CAE" w:rsidP="003E455C">
      <w:pPr>
        <w:ind w:firstLine="709"/>
        <w:jc w:val="both"/>
        <w:rPr>
          <w:sz w:val="28"/>
          <w:szCs w:val="28"/>
        </w:rPr>
      </w:pPr>
      <w:r w:rsidRPr="003E455C">
        <w:rPr>
          <w:sz w:val="28"/>
          <w:szCs w:val="28"/>
        </w:rPr>
        <w:t xml:space="preserve">Кроме того, внимание </w:t>
      </w:r>
      <w:r w:rsidR="003E455C">
        <w:rPr>
          <w:sz w:val="28"/>
          <w:szCs w:val="28"/>
        </w:rPr>
        <w:t xml:space="preserve">участников пресс-конференции </w:t>
      </w:r>
      <w:r w:rsidRPr="003E455C">
        <w:rPr>
          <w:sz w:val="28"/>
          <w:szCs w:val="28"/>
        </w:rPr>
        <w:t>было обращено на</w:t>
      </w:r>
      <w:r w:rsidR="003E455C">
        <w:rPr>
          <w:sz w:val="28"/>
          <w:szCs w:val="28"/>
        </w:rPr>
        <w:t xml:space="preserve"> </w:t>
      </w:r>
      <w:r w:rsidR="003E455C" w:rsidRPr="003E455C">
        <w:rPr>
          <w:sz w:val="28"/>
          <w:szCs w:val="28"/>
        </w:rPr>
        <w:t xml:space="preserve">электронный сервис Публичной кадастровой карты Росреестра </w:t>
      </w:r>
      <w:r w:rsidR="00124BFC" w:rsidRPr="003E455C">
        <w:rPr>
          <w:sz w:val="28"/>
          <w:szCs w:val="28"/>
        </w:rPr>
        <w:t>–</w:t>
      </w:r>
      <w:r w:rsidR="003E455C" w:rsidRPr="003E455C">
        <w:rPr>
          <w:sz w:val="28"/>
          <w:szCs w:val="28"/>
        </w:rPr>
        <w:t xml:space="preserve"> «Земля для стройки</w:t>
      </w:r>
      <w:r w:rsidR="003E455C">
        <w:rPr>
          <w:sz w:val="28"/>
          <w:szCs w:val="28"/>
        </w:rPr>
        <w:t xml:space="preserve">», </w:t>
      </w:r>
      <w:r w:rsidR="003E455C" w:rsidRPr="003E455C">
        <w:rPr>
          <w:sz w:val="28"/>
          <w:szCs w:val="28"/>
        </w:rPr>
        <w:t>призванный сделать процесс выбора земельных участков для строительства быстрым и комфортным – причем как для граждан, так и для организаций-застройщиков</w:t>
      </w:r>
      <w:r w:rsidR="003E455C">
        <w:rPr>
          <w:sz w:val="28"/>
          <w:szCs w:val="28"/>
        </w:rPr>
        <w:t xml:space="preserve">. </w:t>
      </w:r>
      <w:r w:rsidR="003E455C" w:rsidRPr="003E455C">
        <w:rPr>
          <w:sz w:val="28"/>
          <w:szCs w:val="28"/>
        </w:rPr>
        <w:t>Сервис дает возможность выбора интересных для строительства земельных участков не только в Челябинской области, но и по всей России.</w:t>
      </w:r>
    </w:p>
    <w:p w:rsidR="00A43CAE" w:rsidRDefault="00514346" w:rsidP="00514346">
      <w:pPr>
        <w:ind w:firstLine="709"/>
        <w:jc w:val="both"/>
        <w:rPr>
          <w:sz w:val="28"/>
          <w:szCs w:val="28"/>
        </w:rPr>
      </w:pPr>
      <w:r w:rsidRPr="00514346">
        <w:rPr>
          <w:sz w:val="28"/>
          <w:szCs w:val="28"/>
        </w:rPr>
        <w:t xml:space="preserve">И в завершение своего выступления Ольга Юрченко в очередной раз напомнила, что </w:t>
      </w:r>
      <w:r>
        <w:rPr>
          <w:sz w:val="28"/>
          <w:szCs w:val="28"/>
        </w:rPr>
        <w:t>Росреестр ведет системную работу по запрету сайтов-двойников в интересах защиты правообладателей,</w:t>
      </w:r>
      <w:r w:rsidR="006706F0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установлен запрет на перепродажу сведений из </w:t>
      </w:r>
      <w:r w:rsidRPr="00514346">
        <w:rPr>
          <w:sz w:val="28"/>
          <w:szCs w:val="28"/>
        </w:rPr>
        <w:t xml:space="preserve">Единого государственного реестра недвижимости </w:t>
      </w:r>
      <w:r>
        <w:rPr>
          <w:sz w:val="28"/>
          <w:szCs w:val="28"/>
        </w:rPr>
        <w:t>(ЕГРН) и создание сайтов-двойников Росреестра. В 2022 году ведомству уда</w:t>
      </w:r>
      <w:r w:rsidR="0082513F">
        <w:rPr>
          <w:sz w:val="28"/>
          <w:szCs w:val="28"/>
        </w:rPr>
        <w:t>лось прекратить работу более 90 </w:t>
      </w:r>
      <w:r>
        <w:rPr>
          <w:sz w:val="28"/>
          <w:szCs w:val="28"/>
        </w:rPr>
        <w:t xml:space="preserve">таких ресурсов. Таким образом, </w:t>
      </w:r>
      <w:r w:rsidRPr="00514346">
        <w:rPr>
          <w:sz w:val="28"/>
          <w:szCs w:val="28"/>
        </w:rPr>
        <w:t xml:space="preserve">для получения сведений из ЕГРН в электронном виде следует использовать только официальные источники – сайты Росреестра </w:t>
      </w:r>
      <w:r>
        <w:rPr>
          <w:sz w:val="28"/>
          <w:szCs w:val="28"/>
        </w:rPr>
        <w:t>(</w:t>
      </w:r>
      <w:hyperlink r:id="rId6" w:tgtFrame="_blank" w:history="1">
        <w:r w:rsidRPr="00514346">
          <w:rPr>
            <w:sz w:val="28"/>
            <w:szCs w:val="28"/>
          </w:rPr>
          <w:t>rosreestr.gov.ru</w:t>
        </w:r>
      </w:hyperlink>
      <w:r>
        <w:rPr>
          <w:sz w:val="28"/>
          <w:szCs w:val="28"/>
        </w:rPr>
        <w:t xml:space="preserve">) </w:t>
      </w:r>
      <w:r w:rsidRPr="00514346">
        <w:rPr>
          <w:sz w:val="28"/>
          <w:szCs w:val="28"/>
        </w:rPr>
        <w:t>и Федеральной кадастровой палаты</w:t>
      </w:r>
      <w:r>
        <w:rPr>
          <w:sz w:val="28"/>
          <w:szCs w:val="28"/>
        </w:rPr>
        <w:t xml:space="preserve"> (</w:t>
      </w:r>
      <w:r w:rsidRPr="0082513F">
        <w:rPr>
          <w:sz w:val="28"/>
          <w:szCs w:val="28"/>
        </w:rPr>
        <w:t>kadastr.ru</w:t>
      </w:r>
      <w:r w:rsidRPr="00514346">
        <w:rPr>
          <w:sz w:val="28"/>
          <w:szCs w:val="28"/>
        </w:rPr>
        <w:t>), а также портал Госуслуг</w:t>
      </w:r>
      <w:r>
        <w:rPr>
          <w:sz w:val="28"/>
          <w:szCs w:val="28"/>
        </w:rPr>
        <w:t xml:space="preserve"> (</w:t>
      </w:r>
      <w:r w:rsidR="001E1540" w:rsidRPr="006706F0">
        <w:rPr>
          <w:sz w:val="28"/>
          <w:szCs w:val="28"/>
        </w:rPr>
        <w:t>www.gosuslugi.ru</w:t>
      </w:r>
      <w:r w:rsidRPr="00514346">
        <w:rPr>
          <w:sz w:val="28"/>
          <w:szCs w:val="28"/>
        </w:rPr>
        <w:t>).</w:t>
      </w:r>
    </w:p>
    <w:p w:rsidR="001E1540" w:rsidRPr="003E455C" w:rsidRDefault="005677B4" w:rsidP="00670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! </w:t>
      </w:r>
      <w:r w:rsidR="001E1540">
        <w:rPr>
          <w:sz w:val="28"/>
          <w:szCs w:val="28"/>
        </w:rPr>
        <w:t xml:space="preserve">Запись трансляции пресс-конференции размещена и доступна для просмотра: </w:t>
      </w:r>
      <w:r w:rsidR="006706F0" w:rsidRPr="006706F0">
        <w:rPr>
          <w:sz w:val="28"/>
          <w:szCs w:val="28"/>
        </w:rPr>
        <w:t>https://vk.cc/cmxhCS</w:t>
      </w:r>
      <w:r w:rsidR="00124BFC">
        <w:rPr>
          <w:sz w:val="28"/>
          <w:szCs w:val="28"/>
        </w:rPr>
        <w:t>.</w:t>
      </w:r>
    </w:p>
    <w:p w:rsidR="009D1280" w:rsidRDefault="009D1280" w:rsidP="003E09DE">
      <w:pPr>
        <w:ind w:left="4253" w:firstLine="6"/>
        <w:jc w:val="right"/>
        <w:rPr>
          <w:i/>
          <w:sz w:val="28"/>
          <w:szCs w:val="28"/>
        </w:rPr>
      </w:pPr>
    </w:p>
    <w:p w:rsidR="0045749C" w:rsidRDefault="0045749C" w:rsidP="0045749C">
      <w:pPr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Начальник </w:t>
      </w:r>
      <w:proofErr w:type="spellStart"/>
      <w:r>
        <w:rPr>
          <w:i/>
          <w:sz w:val="26"/>
          <w:szCs w:val="26"/>
        </w:rPr>
        <w:t>Еткульского</w:t>
      </w:r>
      <w:proofErr w:type="spellEnd"/>
      <w:r>
        <w:rPr>
          <w:i/>
          <w:sz w:val="26"/>
          <w:szCs w:val="26"/>
        </w:rPr>
        <w:t xml:space="preserve"> отдела Управления </w:t>
      </w:r>
      <w:proofErr w:type="spellStart"/>
      <w:r>
        <w:rPr>
          <w:i/>
          <w:sz w:val="26"/>
          <w:szCs w:val="26"/>
        </w:rPr>
        <w:t>Росреестра</w:t>
      </w:r>
      <w:proofErr w:type="spellEnd"/>
      <w:r>
        <w:rPr>
          <w:i/>
          <w:sz w:val="26"/>
          <w:szCs w:val="26"/>
        </w:rPr>
        <w:t xml:space="preserve"> </w:t>
      </w:r>
    </w:p>
    <w:p w:rsidR="0045749C" w:rsidRDefault="0045749C" w:rsidP="0045749C">
      <w:pPr>
        <w:ind w:firstLine="709"/>
        <w:jc w:val="right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по</w:t>
      </w:r>
      <w:proofErr w:type="gramEnd"/>
      <w:r>
        <w:rPr>
          <w:i/>
          <w:sz w:val="26"/>
          <w:szCs w:val="26"/>
        </w:rPr>
        <w:t xml:space="preserve"> Челябинской области</w:t>
      </w:r>
    </w:p>
    <w:p w:rsidR="003E09DE" w:rsidRPr="003E09DE" w:rsidRDefault="003E09DE" w:rsidP="0045749C">
      <w:pPr>
        <w:ind w:left="4253" w:firstLine="6"/>
        <w:jc w:val="right"/>
        <w:rPr>
          <w:i/>
          <w:sz w:val="28"/>
          <w:szCs w:val="28"/>
        </w:rPr>
      </w:pPr>
      <w:bookmarkStart w:id="0" w:name="_GoBack"/>
      <w:bookmarkEnd w:id="0"/>
    </w:p>
    <w:sectPr w:rsidR="003E09DE" w:rsidRPr="003E09DE" w:rsidSect="006706F0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C2695"/>
    <w:multiLevelType w:val="multilevel"/>
    <w:tmpl w:val="93D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8349B"/>
    <w:rsid w:val="000A3560"/>
    <w:rsid w:val="000A4B0D"/>
    <w:rsid w:val="00121AF4"/>
    <w:rsid w:val="00124BFC"/>
    <w:rsid w:val="0013153B"/>
    <w:rsid w:val="00151F3E"/>
    <w:rsid w:val="0017529A"/>
    <w:rsid w:val="00180BC2"/>
    <w:rsid w:val="001B1782"/>
    <w:rsid w:val="001E1540"/>
    <w:rsid w:val="00223924"/>
    <w:rsid w:val="002253BC"/>
    <w:rsid w:val="0023156B"/>
    <w:rsid w:val="002403AF"/>
    <w:rsid w:val="00244222"/>
    <w:rsid w:val="00250AFF"/>
    <w:rsid w:val="0025610B"/>
    <w:rsid w:val="0026194D"/>
    <w:rsid w:val="00275BD5"/>
    <w:rsid w:val="0028037C"/>
    <w:rsid w:val="002815E8"/>
    <w:rsid w:val="00291D25"/>
    <w:rsid w:val="002C0D8F"/>
    <w:rsid w:val="002D266F"/>
    <w:rsid w:val="002F7B8E"/>
    <w:rsid w:val="003044DD"/>
    <w:rsid w:val="00306846"/>
    <w:rsid w:val="00313A7C"/>
    <w:rsid w:val="00327742"/>
    <w:rsid w:val="00330670"/>
    <w:rsid w:val="00331C19"/>
    <w:rsid w:val="0034381D"/>
    <w:rsid w:val="003455E9"/>
    <w:rsid w:val="00346312"/>
    <w:rsid w:val="003465F2"/>
    <w:rsid w:val="00353FB9"/>
    <w:rsid w:val="003555B0"/>
    <w:rsid w:val="0035714F"/>
    <w:rsid w:val="00374777"/>
    <w:rsid w:val="00394266"/>
    <w:rsid w:val="003B569D"/>
    <w:rsid w:val="003D246A"/>
    <w:rsid w:val="003D4CD2"/>
    <w:rsid w:val="003D77A8"/>
    <w:rsid w:val="003E09DE"/>
    <w:rsid w:val="003E455C"/>
    <w:rsid w:val="003E4CEC"/>
    <w:rsid w:val="003E7FA5"/>
    <w:rsid w:val="00406579"/>
    <w:rsid w:val="00406D52"/>
    <w:rsid w:val="004516C2"/>
    <w:rsid w:val="0045749C"/>
    <w:rsid w:val="0047064C"/>
    <w:rsid w:val="00482A49"/>
    <w:rsid w:val="004A4DE4"/>
    <w:rsid w:val="004E0438"/>
    <w:rsid w:val="004F5ABD"/>
    <w:rsid w:val="00514346"/>
    <w:rsid w:val="0052104C"/>
    <w:rsid w:val="00526C62"/>
    <w:rsid w:val="00527455"/>
    <w:rsid w:val="00535D34"/>
    <w:rsid w:val="0054555F"/>
    <w:rsid w:val="00560947"/>
    <w:rsid w:val="005677B4"/>
    <w:rsid w:val="00570BF6"/>
    <w:rsid w:val="005845A0"/>
    <w:rsid w:val="00594681"/>
    <w:rsid w:val="005A2807"/>
    <w:rsid w:val="005A7EF4"/>
    <w:rsid w:val="005B3126"/>
    <w:rsid w:val="005D24B9"/>
    <w:rsid w:val="005E6447"/>
    <w:rsid w:val="006251D5"/>
    <w:rsid w:val="00631BA6"/>
    <w:rsid w:val="00645E62"/>
    <w:rsid w:val="00654AAB"/>
    <w:rsid w:val="00656270"/>
    <w:rsid w:val="006706F0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21FCA"/>
    <w:rsid w:val="0082513F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8E7846"/>
    <w:rsid w:val="00901B8B"/>
    <w:rsid w:val="009106C0"/>
    <w:rsid w:val="00915583"/>
    <w:rsid w:val="009168DB"/>
    <w:rsid w:val="00930444"/>
    <w:rsid w:val="00931B5B"/>
    <w:rsid w:val="00946807"/>
    <w:rsid w:val="009727C0"/>
    <w:rsid w:val="009C222F"/>
    <w:rsid w:val="009C756B"/>
    <w:rsid w:val="009D1280"/>
    <w:rsid w:val="00A039F8"/>
    <w:rsid w:val="00A31D0A"/>
    <w:rsid w:val="00A344D8"/>
    <w:rsid w:val="00A43CAE"/>
    <w:rsid w:val="00AA5EED"/>
    <w:rsid w:val="00AB6EF1"/>
    <w:rsid w:val="00AC25C6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BF77F2"/>
    <w:rsid w:val="00C41DD0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564E"/>
    <w:rsid w:val="00E27383"/>
    <w:rsid w:val="00E53CE5"/>
    <w:rsid w:val="00E72752"/>
    <w:rsid w:val="00E93E15"/>
    <w:rsid w:val="00EC1D10"/>
    <w:rsid w:val="00F01A01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96833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customStyle="1" w:styleId="Standard">
    <w:name w:val="Standard"/>
    <w:rsid w:val="003E455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rosreestr.gov.ru%2F&amp;post=-31227950_5712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113</cp:revision>
  <cp:lastPrinted>2023-03-23T12:20:00Z</cp:lastPrinted>
  <dcterms:created xsi:type="dcterms:W3CDTF">2020-02-13T12:18:00Z</dcterms:created>
  <dcterms:modified xsi:type="dcterms:W3CDTF">2023-04-20T11:17:00Z</dcterms:modified>
</cp:coreProperties>
</file>